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AA6C30" w:rsidP="6A07F0ED" w:rsidRDefault="00E53EE7" w14:paraId="0D183EB0" wp14:textId="0DDD4229">
      <w:pPr/>
      <w:r w:rsidRPr="6A07F0ED" w:rsidR="71B5CD7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Institutional Effectiveness Steering Committee 24 November 2021 meeting  </w:t>
      </w:r>
    </w:p>
    <w:p xmlns:wp14="http://schemas.microsoft.com/office/word/2010/wordml" w:rsidR="00AA6C30" w:rsidP="6A07F0ED" w:rsidRDefault="00E53EE7" w14:paraId="41C6910D" wp14:textId="6A1260E7">
      <w:pPr/>
      <w:r w:rsidRPr="6A07F0ED" w:rsidR="71B5CD7B">
        <w:rPr>
          <w:rFonts w:ascii="Calibri" w:hAnsi="Calibri" w:eastAsia="Calibri" w:cs="Calibri"/>
          <w:noProof w:val="0"/>
          <w:color w:val="5A5A5A"/>
          <w:sz w:val="22"/>
          <w:szCs w:val="22"/>
          <w:lang w:val="en-US"/>
        </w:rPr>
        <w:t xml:space="preserve">Members: Laurence Amoureux, Darcee Caron, Christine Tomasek, Carla Canelas Tobar, Olivia Grobocopatel, Manuel Caballer, and  Claudio Piani. </w:t>
      </w:r>
    </w:p>
    <w:p xmlns:wp14="http://schemas.microsoft.com/office/word/2010/wordml" w:rsidR="00AA6C30" w:rsidP="6A07F0ED" w:rsidRDefault="00E53EE7" w14:paraId="23F05BFA" wp14:textId="3EE40E5F">
      <w:pPr/>
      <w:r w:rsidRPr="6A07F0ED" w:rsidR="71B5CD7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 ,  </w:t>
      </w:r>
    </w:p>
    <w:p xmlns:wp14="http://schemas.microsoft.com/office/word/2010/wordml" w:rsidR="00AA6C30" w:rsidP="6A07F0ED" w:rsidRDefault="00E53EE7" w14:paraId="24184D25" wp14:textId="432EA806">
      <w:pPr>
        <w:pStyle w:val="ListParagraph"/>
        <w:numPr>
          <w:ilvl w:val="0"/>
          <w:numId w:val="17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A07F0ED" w:rsidR="71B5CD7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Welcome members present: Christine, Carla, </w:t>
      </w:r>
      <w:r w:rsidRPr="6A07F0ED" w:rsidR="71B5CD7B">
        <w:rPr>
          <w:rFonts w:ascii="Calibri" w:hAnsi="Calibri" w:eastAsia="Calibri" w:cs="Calibri"/>
          <w:noProof w:val="0"/>
          <w:sz w:val="22"/>
          <w:szCs w:val="22"/>
          <w:lang w:val="fr"/>
        </w:rPr>
        <w:t>Laurence, Darcee, Manuel, Claudio, Asli, (</w:t>
      </w:r>
      <w:r w:rsidRPr="6A07F0ED" w:rsidR="71B5CD7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apologies) Olivia </w:t>
      </w:r>
    </w:p>
    <w:p xmlns:wp14="http://schemas.microsoft.com/office/word/2010/wordml" w:rsidR="00AA6C30" w:rsidP="6A07F0ED" w:rsidRDefault="00E53EE7" w14:paraId="2FCD47C0" wp14:textId="0B4CBB3E">
      <w:pPr>
        <w:pStyle w:val="ListParagraph"/>
        <w:numPr>
          <w:ilvl w:val="0"/>
          <w:numId w:val="17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A07F0ED" w:rsidR="71B5CD7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Approval of agenda:  approved </w:t>
      </w:r>
    </w:p>
    <w:p xmlns:wp14="http://schemas.microsoft.com/office/word/2010/wordml" w:rsidR="00AA6C30" w:rsidP="6A07F0ED" w:rsidRDefault="00E53EE7" w14:paraId="4FDE1E14" wp14:textId="44B7282F">
      <w:pPr>
        <w:pStyle w:val="ListParagraph"/>
        <w:numPr>
          <w:ilvl w:val="0"/>
          <w:numId w:val="17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A07F0ED" w:rsidR="71B5CD7B">
        <w:rPr>
          <w:rFonts w:ascii="Calibri" w:hAnsi="Calibri" w:eastAsia="Calibri" w:cs="Calibri"/>
          <w:noProof w:val="0"/>
          <w:sz w:val="22"/>
          <w:szCs w:val="22"/>
          <w:lang w:val="en-US"/>
        </w:rPr>
        <w:t>Approval of Minutes IESC meeting 27</w:t>
      </w:r>
      <w:r w:rsidRPr="6A07F0ED" w:rsidR="71B5CD7B">
        <w:rPr>
          <w:rFonts w:ascii="Calibri" w:hAnsi="Calibri" w:eastAsia="Calibri" w:cs="Calibri"/>
          <w:noProof w:val="0"/>
          <w:sz w:val="19"/>
          <w:szCs w:val="19"/>
          <w:vertAlign w:val="superscript"/>
          <w:lang w:val="en-US"/>
        </w:rPr>
        <w:t>th</w:t>
      </w:r>
      <w:r w:rsidRPr="6A07F0ED" w:rsidR="71B5CD7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November 2021: </w:t>
      </w:r>
    </w:p>
    <w:p xmlns:wp14="http://schemas.microsoft.com/office/word/2010/wordml" w:rsidR="00AA6C30" w:rsidP="6A07F0ED" w:rsidRDefault="00E53EE7" w14:paraId="305B1D5D" wp14:textId="7F132B4D">
      <w:pPr>
        <w:pStyle w:val="ListParagraph"/>
        <w:numPr>
          <w:ilvl w:val="0"/>
          <w:numId w:val="17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A07F0ED" w:rsidR="71B5CD7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Update on the Online Assessment Tool.  </w:t>
      </w:r>
    </w:p>
    <w:p xmlns:wp14="http://schemas.microsoft.com/office/word/2010/wordml" w:rsidR="00AA6C30" w:rsidP="6A07F0ED" w:rsidRDefault="00E53EE7" w14:paraId="56BEEB60" wp14:textId="1448CE5E">
      <w:pPr>
        <w:pStyle w:val="ListParagraph"/>
        <w:numPr>
          <w:ilvl w:val="1"/>
          <w:numId w:val="17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A07F0ED" w:rsidR="71B5CD7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12 courses and 7 faculties have turned in their results using the new assessment tool. </w:t>
      </w:r>
    </w:p>
    <w:p xmlns:wp14="http://schemas.microsoft.com/office/word/2010/wordml" w:rsidR="00AA6C30" w:rsidP="6A07F0ED" w:rsidRDefault="00E53EE7" w14:paraId="27946EFD" wp14:textId="39CB5BEF">
      <w:pPr>
        <w:pStyle w:val="ListParagraph"/>
        <w:numPr>
          <w:ilvl w:val="1"/>
          <w:numId w:val="17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A07F0ED" w:rsidR="71B5CD7B">
        <w:rPr>
          <w:rFonts w:ascii="Calibri" w:hAnsi="Calibri" w:eastAsia="Calibri" w:cs="Calibri"/>
          <w:noProof w:val="0"/>
          <w:sz w:val="22"/>
          <w:szCs w:val="22"/>
          <w:lang w:val="en-US"/>
        </w:rPr>
        <w:t>There was a glitch about going through the LO’s by pressing next. Claudio asked Carla and Manuel to test for the glitch. They both agreed to test the tool immediately and without fail.</w:t>
      </w:r>
    </w:p>
    <w:p xmlns:wp14="http://schemas.microsoft.com/office/word/2010/wordml" w:rsidR="00AA6C30" w:rsidP="6A07F0ED" w:rsidRDefault="00E53EE7" w14:paraId="7A5EBFE5" wp14:textId="415E0F3B">
      <w:pPr>
        <w:pStyle w:val="ListParagraph"/>
        <w:numPr>
          <w:ilvl w:val="1"/>
          <w:numId w:val="17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A07F0ED" w:rsidR="71B5CD7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Deadline Friday January 14, tool will be open up to Sunday January 16.  </w:t>
      </w:r>
    </w:p>
    <w:p xmlns:wp14="http://schemas.microsoft.com/office/word/2010/wordml" w:rsidR="00AA6C30" w:rsidP="6A07F0ED" w:rsidRDefault="00E53EE7" w14:paraId="2FF068C1" wp14:textId="6DCB2A57">
      <w:pPr>
        <w:pStyle w:val="ListParagraph"/>
        <w:numPr>
          <w:ilvl w:val="1"/>
          <w:numId w:val="17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A07F0ED" w:rsidR="71B5CD7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One possible problem is that the email which comes as “student evaluation” instead of assessment.  </w:t>
      </w:r>
    </w:p>
    <w:p xmlns:wp14="http://schemas.microsoft.com/office/word/2010/wordml" w:rsidR="00AA6C30" w:rsidP="6A07F0ED" w:rsidRDefault="00E53EE7" w14:paraId="1297EA97" wp14:textId="6592A438">
      <w:pPr>
        <w:pStyle w:val="ListParagraph"/>
        <w:numPr>
          <w:ilvl w:val="1"/>
          <w:numId w:val="17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A07F0ED" w:rsidR="71B5CD7B">
        <w:rPr>
          <w:rFonts w:ascii="Calibri" w:hAnsi="Calibri" w:eastAsia="Calibri" w:cs="Calibri"/>
          <w:noProof w:val="0"/>
          <w:sz w:val="22"/>
          <w:szCs w:val="22"/>
          <w:lang w:val="en-US"/>
        </w:rPr>
        <w:t>(Laurence) What happens when the course is taught by a team?   (Claudio) As long as one professor answers, we are ok. Also, we are not concerned if some courses are let out we expect this to be a slow transition.</w:t>
      </w:r>
    </w:p>
    <w:p xmlns:wp14="http://schemas.microsoft.com/office/word/2010/wordml" w:rsidR="00AA6C30" w:rsidP="6A07F0ED" w:rsidRDefault="00E53EE7" w14:paraId="03EB680C" wp14:textId="39085D6B">
      <w:pPr>
        <w:pStyle w:val="ListParagraph"/>
        <w:numPr>
          <w:ilvl w:val="0"/>
          <w:numId w:val="17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A07F0ED" w:rsidR="71B5CD7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Manuel presented his impressions on the rubrics tool, it’s shortcomings and room for improvement.  </w:t>
      </w:r>
    </w:p>
    <w:p xmlns:wp14="http://schemas.microsoft.com/office/word/2010/wordml" w:rsidR="00AA6C30" w:rsidP="6A07F0ED" w:rsidRDefault="00E53EE7" w14:paraId="7AAF1016" wp14:textId="65BAC109">
      <w:pPr>
        <w:pStyle w:val="ListParagraph"/>
        <w:numPr>
          <w:ilvl w:val="0"/>
          <w:numId w:val="17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A07F0ED" w:rsidR="71B5CD7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Institutional Effectiveness Report: mistakes, comments, additions </w:t>
      </w:r>
    </w:p>
    <w:p xmlns:wp14="http://schemas.microsoft.com/office/word/2010/wordml" w:rsidR="00AA6C30" w:rsidP="6A07F0ED" w:rsidRDefault="00E53EE7" w14:paraId="3B07606E" wp14:textId="735834B0">
      <w:pPr>
        <w:pStyle w:val="ListParagraph"/>
        <w:numPr>
          <w:ilvl w:val="1"/>
          <w:numId w:val="17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A07F0ED" w:rsidR="71B5CD7B">
        <w:rPr>
          <w:rFonts w:ascii="Calibri" w:hAnsi="Calibri" w:eastAsia="Calibri" w:cs="Calibri"/>
          <w:noProof w:val="0"/>
          <w:sz w:val="22"/>
          <w:szCs w:val="22"/>
          <w:lang w:val="en-US"/>
        </w:rPr>
        <w:t>(Claudio) This document has grown too long over the last 3 years. We need to begin inverting that trend. (Christine) The revision process would be a lot simpler if we shared the document on a SharePoint. I stapled my finger this morning trying to staple it.</w:t>
      </w:r>
    </w:p>
    <w:p xmlns:wp14="http://schemas.microsoft.com/office/word/2010/wordml" w:rsidR="00AA6C30" w:rsidP="6A07F0ED" w:rsidRDefault="00E53EE7" w14:paraId="636D8078" wp14:textId="5EC855B2">
      <w:pPr>
        <w:pStyle w:val="ListParagraph"/>
        <w:numPr>
          <w:ilvl w:val="1"/>
          <w:numId w:val="17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A07F0ED" w:rsidR="71B5CD7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Laurence suggested we spell out all the acronyms. Each department uses their own which is hard to understand. </w:t>
      </w:r>
    </w:p>
    <w:p xmlns:wp14="http://schemas.microsoft.com/office/word/2010/wordml" w:rsidR="00AA6C30" w:rsidP="6A07F0ED" w:rsidRDefault="00E53EE7" w14:paraId="30C05BDA" wp14:textId="2B9606D1">
      <w:pPr>
        <w:pStyle w:val="ListParagraph"/>
        <w:numPr>
          <w:ilvl w:val="0"/>
          <w:numId w:val="17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A07F0ED" w:rsidR="71B5CD7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Strategic Plan Dashboard: collection of conclusions and planned actions. </w:t>
      </w:r>
    </w:p>
    <w:p xmlns:wp14="http://schemas.microsoft.com/office/word/2010/wordml" w:rsidR="00AA6C30" w:rsidP="6A07F0ED" w:rsidRDefault="00E53EE7" w14:paraId="4FB38C66" wp14:textId="6858C6D7">
      <w:pPr>
        <w:pStyle w:val="ListParagraph"/>
        <w:numPr>
          <w:ilvl w:val="0"/>
          <w:numId w:val="17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A07F0ED" w:rsidR="71B5CD7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Darcee is preoccupied with recommended actions, if they are all there and if they make sense. Claudio explained they all go to leadership reports. Processes might change next year. </w:t>
      </w:r>
    </w:p>
    <w:p xmlns:wp14="http://schemas.microsoft.com/office/word/2010/wordml" w:rsidR="00AA6C30" w:rsidP="6A07F0ED" w:rsidRDefault="00E53EE7" w14:paraId="140727BF" wp14:textId="13EA906F">
      <w:pPr/>
      <w:r w:rsidRPr="6A07F0ED" w:rsidR="71B5CD7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R="00AA6C30" w:rsidP="6A07F0ED" w:rsidRDefault="00E53EE7" w14:paraId="6C0369E9" wp14:textId="7A0C326E">
      <w:pPr/>
      <w:r w:rsidRPr="6A07F0ED" w:rsidR="71B5CD7B">
        <w:rPr>
          <w:rFonts w:ascii="Calibri" w:hAnsi="Calibri" w:eastAsia="Calibri" w:cs="Calibri"/>
          <w:noProof w:val="0"/>
          <w:sz w:val="24"/>
          <w:szCs w:val="24"/>
          <w:lang w:val="en-US"/>
        </w:rPr>
        <w:t>Next meeting: Wednesday January 19, 2PM.</w:t>
      </w:r>
    </w:p>
    <w:p xmlns:wp14="http://schemas.microsoft.com/office/word/2010/wordml" w:rsidR="00AA6C30" w:rsidP="4D662189" w:rsidRDefault="00E53EE7" w14:paraId="0A37501D" wp14:textId="32FBE1BD">
      <w:pPr>
        <w:pStyle w:val="Normal"/>
      </w:pPr>
    </w:p>
    <w:sectPr w:rsidR="00AA6C3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500"/>
      <w:numFmt w:val="low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00"/>
      <w:numFmt w:val="low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2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40F275D"/>
    <w:multiLevelType w:val="hybridMultilevel"/>
    <w:tmpl w:val="40205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234D6"/>
    <w:multiLevelType w:val="hybridMultilevel"/>
    <w:tmpl w:val="832CCFEA"/>
    <w:lvl w:ilvl="0" w:tplc="BB9ABB68">
      <w:start w:val="1"/>
      <w:numFmt w:val="decimal"/>
      <w:lvlText w:val="%1."/>
      <w:lvlJc w:val="left"/>
      <w:pPr>
        <w:ind w:left="1314" w:hanging="414"/>
      </w:pPr>
      <w:rPr>
        <w:rFonts w:hint="default"/>
        <w:sz w:val="22"/>
      </w:rPr>
    </w:lvl>
    <w:lvl w:ilvl="1" w:tplc="D7C2B996">
      <w:start w:val="1"/>
      <w:numFmt w:val="bullet"/>
      <w:lvlText w:val=""/>
      <w:lvlJc w:val="left"/>
      <w:pPr>
        <w:ind w:left="1890" w:hanging="360"/>
      </w:pPr>
      <w:rPr>
        <w:rFonts w:hint="default" w:ascii="Symbol" w:hAnsi="Symbol"/>
        <w:color w:val="000000" w:themeColor="text1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7FEC60F6"/>
    <w:multiLevelType w:val="hybridMultilevel"/>
    <w:tmpl w:val="CAF0E20A"/>
    <w:lvl w:ilvl="0" w:tplc="21E24E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EE7"/>
    <w:rsid w:val="00D32CBC"/>
    <w:rsid w:val="00E53EE7"/>
    <w:rsid w:val="029671C6"/>
    <w:rsid w:val="175B3BBB"/>
    <w:rsid w:val="2FACF22B"/>
    <w:rsid w:val="3752887A"/>
    <w:rsid w:val="43FC28AC"/>
    <w:rsid w:val="4D662189"/>
    <w:rsid w:val="550D2620"/>
    <w:rsid w:val="5A2C8B24"/>
    <w:rsid w:val="5B60CE22"/>
    <w:rsid w:val="6A07F0ED"/>
    <w:rsid w:val="6F6B40B7"/>
    <w:rsid w:val="71B5C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EE6C6"/>
  <w15:chartTrackingRefBased/>
  <w15:docId w15:val="{DCFEED3D-7B98-4F6F-95A6-A6A64F28553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E53EE7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EE7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E53EE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E53EE7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834B98EC64143BAB6BA87CA485841" ma:contentTypeVersion="6" ma:contentTypeDescription="Create a new document." ma:contentTypeScope="" ma:versionID="349f808cca4cc952bc74455681e4a80d">
  <xsd:schema xmlns:xsd="http://www.w3.org/2001/XMLSchema" xmlns:xs="http://www.w3.org/2001/XMLSchema" xmlns:p="http://schemas.microsoft.com/office/2006/metadata/properties" xmlns:ns2="40a834bf-af0b-4c37-a423-4fbe27075cce" xmlns:ns3="fb4607d0-9238-4327-89a2-9787e160a5a2" targetNamespace="http://schemas.microsoft.com/office/2006/metadata/properties" ma:root="true" ma:fieldsID="8c541c3a1c387441d8e5294fc5d1bbb4" ns2:_="" ns3:_="">
    <xsd:import namespace="40a834bf-af0b-4c37-a423-4fbe27075cce"/>
    <xsd:import namespace="fb4607d0-9238-4327-89a2-9787e160a5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34bf-af0b-4c37-a423-4fbe27075c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607d0-9238-4327-89a2-9787e160a5a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B43FAE-CE19-4F32-B919-5C8E5ED3B270}"/>
</file>

<file path=customXml/itemProps2.xml><?xml version="1.0" encoding="utf-8"?>
<ds:datastoreItem xmlns:ds="http://schemas.openxmlformats.org/officeDocument/2006/customXml" ds:itemID="{77F5FB20-8F1F-4F19-9676-0024ADDDB1D3}"/>
</file>

<file path=customXml/itemProps3.xml><?xml version="1.0" encoding="utf-8"?>
<ds:datastoreItem xmlns:ds="http://schemas.openxmlformats.org/officeDocument/2006/customXml" ds:itemID="{04AE2939-D7CA-4B2E-A5CC-0C997577451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Asli Bökesoy Bergmann</dc:creator>
  <cp:keywords/>
  <dc:description/>
  <cp:lastModifiedBy>Asli Bökesoy Bergmann</cp:lastModifiedBy>
  <cp:revision>3</cp:revision>
  <dcterms:created xsi:type="dcterms:W3CDTF">2021-11-24T14:12:00Z</dcterms:created>
  <dcterms:modified xsi:type="dcterms:W3CDTF">2021-11-24T14:49:05Z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0x010100E96834B98EC64143BAB6BA87CA485841</vt:lpwstr>
  </property>
</Properties>
</file>