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47" w:rsidRPr="004F3EC9" w:rsidRDefault="004F3EC9" w:rsidP="0062304B">
      <w:pPr>
        <w:pStyle w:val="Heading1"/>
        <w:jc w:val="center"/>
      </w:pPr>
      <w:r w:rsidRPr="004F3EC9">
        <w:t>Institutional Effectiveness Steering Committee</w:t>
      </w:r>
      <w:r w:rsidRPr="004F3EC9">
        <w:t xml:space="preserve"> -</w:t>
      </w:r>
      <w:r w:rsidR="000A3647" w:rsidRPr="004F3EC9">
        <w:t xml:space="preserve"> minutes</w:t>
      </w:r>
    </w:p>
    <w:p w:rsidR="000A3647" w:rsidRPr="004F3EC9" w:rsidRDefault="000A3647" w:rsidP="004F3EC9">
      <w:pPr>
        <w:jc w:val="center"/>
        <w:rPr>
          <w:b/>
        </w:rPr>
      </w:pPr>
      <w:r w:rsidRPr="004F3EC9">
        <w:rPr>
          <w:b/>
        </w:rPr>
        <w:t>May 19</w:t>
      </w:r>
      <w:r w:rsidRPr="004F3EC9">
        <w:rPr>
          <w:b/>
          <w:vertAlign w:val="superscript"/>
        </w:rPr>
        <w:t>th</w:t>
      </w:r>
      <w:r w:rsidRPr="004F3EC9">
        <w:rPr>
          <w:b/>
        </w:rPr>
        <w:t>, 2021 - TEAMS</w:t>
      </w:r>
    </w:p>
    <w:p w:rsidR="006004D7" w:rsidRDefault="006004D7" w:rsidP="004F3EC9">
      <w:pPr>
        <w:pStyle w:val="Subtitle"/>
        <w:jc w:val="right"/>
      </w:pPr>
      <w:r>
        <w:t>Members: Laurence Amoureux, Darcee Caron, Christine Tomasek, Carla Canelas Tobar, Russell Williams, Olivia Grobocopatel, and Claudio Piani.</w:t>
      </w:r>
    </w:p>
    <w:p w:rsidR="006004D7" w:rsidRPr="0062304B" w:rsidRDefault="006004D7" w:rsidP="0062304B">
      <w:pPr>
        <w:pStyle w:val="Subtitle"/>
        <w:jc w:val="right"/>
      </w:pPr>
      <w:r>
        <w:t>Guest Stars: Ruth, Safia</w:t>
      </w:r>
    </w:p>
    <w:p w:rsidR="006004D7" w:rsidRPr="00CB1850" w:rsidRDefault="006004D7" w:rsidP="006004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B2DAC">
        <w:rPr>
          <w:rFonts w:cstheme="minorHAnsi"/>
          <w:sz w:val="24"/>
          <w:szCs w:val="24"/>
        </w:rPr>
        <w:t>Welcome</w:t>
      </w:r>
    </w:p>
    <w:p w:rsidR="006004D7" w:rsidRPr="00CB1850" w:rsidRDefault="006004D7" w:rsidP="006004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B2DAC">
        <w:rPr>
          <w:rFonts w:cstheme="minorHAnsi"/>
          <w:sz w:val="24"/>
          <w:szCs w:val="24"/>
        </w:rPr>
        <w:t>Members present (apologies)</w:t>
      </w:r>
    </w:p>
    <w:p w:rsidR="006004D7" w:rsidRPr="003645E9" w:rsidRDefault="006004D7" w:rsidP="006004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B2DAC">
        <w:rPr>
          <w:rFonts w:cstheme="minorHAnsi"/>
          <w:sz w:val="24"/>
          <w:szCs w:val="24"/>
        </w:rPr>
        <w:t xml:space="preserve">Approval of </w:t>
      </w:r>
      <w:r w:rsidRPr="002869BB">
        <w:rPr>
          <w:rFonts w:cstheme="minorHAnsi"/>
          <w:b/>
          <w:sz w:val="24"/>
          <w:szCs w:val="24"/>
        </w:rPr>
        <w:t>agenda</w:t>
      </w:r>
    </w:p>
    <w:p w:rsidR="006004D7" w:rsidRPr="002869BB" w:rsidRDefault="006004D7" w:rsidP="006004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869BB">
        <w:rPr>
          <w:rFonts w:cstheme="minorHAnsi"/>
          <w:b/>
          <w:sz w:val="24"/>
          <w:szCs w:val="24"/>
        </w:rPr>
        <w:t>Takeaways from Outcomes Assessment Day</w:t>
      </w:r>
    </w:p>
    <w:p w:rsidR="004F3EC9" w:rsidRDefault="004F3EC9" w:rsidP="004F3EC9">
      <w:pPr>
        <w:spacing w:after="0" w:line="240" w:lineRule="auto"/>
        <w:rPr>
          <w:rFonts w:cstheme="minorHAnsi"/>
          <w:sz w:val="24"/>
          <w:szCs w:val="24"/>
        </w:rPr>
      </w:pPr>
    </w:p>
    <w:p w:rsidR="004F3EC9" w:rsidRDefault="004F3EC9" w:rsidP="00477B3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Claudio, Russell, and Safia present their impressions o</w:t>
      </w:r>
      <w:r w:rsidR="00477B36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 their workshops. </w:t>
      </w:r>
    </w:p>
    <w:p w:rsidR="00477B36" w:rsidRDefault="004F3EC9" w:rsidP="00477B3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FB2DAC">
        <w:rPr>
          <w:rFonts w:cstheme="minorHAnsi"/>
          <w:b/>
          <w:sz w:val="24"/>
          <w:szCs w:val="24"/>
        </w:rPr>
        <w:t>Claudio:</w:t>
      </w:r>
      <w:r>
        <w:rPr>
          <w:rFonts w:cstheme="minorHAnsi"/>
          <w:sz w:val="24"/>
          <w:szCs w:val="24"/>
        </w:rPr>
        <w:t xml:space="preserve"> His session was about complaints but he did help some faculty</w:t>
      </w:r>
      <w:r w:rsidR="00477B36">
        <w:rPr>
          <w:rFonts w:cstheme="minorHAnsi"/>
          <w:sz w:val="24"/>
          <w:szCs w:val="24"/>
        </w:rPr>
        <w:t xml:space="preserve">. </w:t>
      </w:r>
    </w:p>
    <w:p w:rsidR="00477B36" w:rsidRDefault="00477B36" w:rsidP="00477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F3EC9" w:rsidRDefault="00477B36" w:rsidP="00477B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B2DAC">
        <w:rPr>
          <w:rFonts w:cstheme="minorHAnsi"/>
          <w:b/>
          <w:sz w:val="24"/>
          <w:szCs w:val="24"/>
        </w:rPr>
        <w:t>Russel and Ruth</w:t>
      </w:r>
      <w:r>
        <w:rPr>
          <w:rFonts w:cstheme="minorHAnsi"/>
          <w:sz w:val="24"/>
          <w:szCs w:val="24"/>
        </w:rPr>
        <w:t xml:space="preserve">: The </w:t>
      </w:r>
      <w:r w:rsidR="004F3EC9" w:rsidRPr="00477B36">
        <w:rPr>
          <w:rFonts w:cstheme="minorHAnsi"/>
          <w:sz w:val="24"/>
          <w:szCs w:val="24"/>
        </w:rPr>
        <w:t>CC w</w:t>
      </w:r>
      <w:r w:rsidRPr="00477B36">
        <w:rPr>
          <w:rFonts w:cstheme="minorHAnsi"/>
          <w:sz w:val="24"/>
          <w:szCs w:val="24"/>
        </w:rPr>
        <w:t>as</w:t>
      </w:r>
      <w:r w:rsidR="004F3EC9" w:rsidRPr="00477B36">
        <w:rPr>
          <w:rFonts w:cstheme="minorHAnsi"/>
          <w:sz w:val="24"/>
          <w:szCs w:val="24"/>
        </w:rPr>
        <w:t xml:space="preserve"> trying to be as clear as possible about what faculty are expected to do. There is confusion in terms of what is the overall timeline for assessment</w:t>
      </w:r>
      <w:r w:rsidRPr="00477B36">
        <w:rPr>
          <w:rFonts w:cstheme="minorHAnsi"/>
          <w:sz w:val="24"/>
          <w:szCs w:val="24"/>
        </w:rPr>
        <w:t xml:space="preserve"> is</w:t>
      </w:r>
      <w:r w:rsidR="004F3EC9" w:rsidRPr="00477B36">
        <w:rPr>
          <w:rFonts w:cstheme="minorHAnsi"/>
          <w:sz w:val="24"/>
          <w:szCs w:val="24"/>
        </w:rPr>
        <w:t xml:space="preserve">. </w:t>
      </w:r>
      <w:r w:rsidRPr="00477B36">
        <w:rPr>
          <w:rFonts w:cstheme="minorHAnsi"/>
          <w:sz w:val="24"/>
          <w:szCs w:val="24"/>
        </w:rPr>
        <w:t>There is also c</w:t>
      </w:r>
      <w:r w:rsidR="004F3EC9" w:rsidRPr="00477B36">
        <w:rPr>
          <w:rFonts w:cstheme="minorHAnsi"/>
          <w:sz w:val="24"/>
          <w:szCs w:val="24"/>
        </w:rPr>
        <w:t xml:space="preserve">onfusion about what learning outcomes faculty should be reporting on. There is </w:t>
      </w:r>
      <w:r w:rsidRPr="00477B36">
        <w:rPr>
          <w:rFonts w:cstheme="minorHAnsi"/>
          <w:sz w:val="24"/>
          <w:szCs w:val="24"/>
        </w:rPr>
        <w:t>need for clarifications.</w:t>
      </w:r>
    </w:p>
    <w:p w:rsidR="00DF355A" w:rsidRDefault="00DF355A" w:rsidP="00477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69BB" w:rsidRDefault="00DF355A" w:rsidP="00DF355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were productive discussions about the new CC forms and the learning outcomes. </w:t>
      </w:r>
      <w:r w:rsidR="004F3EC9" w:rsidRPr="00DF355A">
        <w:rPr>
          <w:rFonts w:cstheme="minorHAnsi"/>
          <w:sz w:val="24"/>
          <w:szCs w:val="24"/>
        </w:rPr>
        <w:t>The LOs that we are seeing now are stronger and assessable than before. One of the concerns that w</w:t>
      </w:r>
      <w:r w:rsidRPr="00DF355A">
        <w:rPr>
          <w:rFonts w:cstheme="minorHAnsi"/>
          <w:sz w:val="24"/>
          <w:szCs w:val="24"/>
        </w:rPr>
        <w:t>ere</w:t>
      </w:r>
      <w:r w:rsidR="004F3EC9" w:rsidRPr="00DF355A">
        <w:rPr>
          <w:rFonts w:cstheme="minorHAnsi"/>
          <w:sz w:val="24"/>
          <w:szCs w:val="24"/>
        </w:rPr>
        <w:t xml:space="preserve"> raised was the standardization. </w:t>
      </w:r>
      <w:r w:rsidRPr="00DF355A">
        <w:rPr>
          <w:rFonts w:cstheme="minorHAnsi"/>
          <w:sz w:val="24"/>
          <w:szCs w:val="24"/>
        </w:rPr>
        <w:t>Specifically,</w:t>
      </w:r>
      <w:r w:rsidR="004F3EC9" w:rsidRPr="00DF355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standardizing the notion of</w:t>
      </w:r>
      <w:r w:rsidR="004F3EC9" w:rsidRPr="00DF355A">
        <w:rPr>
          <w:rFonts w:cstheme="minorHAnsi"/>
          <w:sz w:val="24"/>
          <w:szCs w:val="24"/>
        </w:rPr>
        <w:t xml:space="preserve"> success </w:t>
      </w:r>
      <w:r>
        <w:rPr>
          <w:rFonts w:cstheme="minorHAnsi"/>
          <w:sz w:val="24"/>
          <w:szCs w:val="24"/>
        </w:rPr>
        <w:t>in achieving learning outcomes</w:t>
      </w:r>
      <w:r w:rsidR="004F3EC9" w:rsidRPr="00DF355A">
        <w:rPr>
          <w:rFonts w:cstheme="minorHAnsi"/>
          <w:sz w:val="24"/>
          <w:szCs w:val="24"/>
        </w:rPr>
        <w:t>.</w:t>
      </w:r>
    </w:p>
    <w:p w:rsidR="002869BB" w:rsidRDefault="002869BB" w:rsidP="00DF35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69BB" w:rsidRPr="002869BB" w:rsidRDefault="002869BB" w:rsidP="002869BB">
      <w:pPr>
        <w:rPr>
          <w:rFonts w:cstheme="minorHAnsi"/>
          <w:sz w:val="24"/>
          <w:szCs w:val="24"/>
        </w:rPr>
      </w:pPr>
      <w:r w:rsidRPr="002869BB">
        <w:rPr>
          <w:rFonts w:cstheme="minorHAnsi"/>
          <w:b/>
          <w:sz w:val="24"/>
          <w:szCs w:val="24"/>
        </w:rPr>
        <w:t>Safia</w:t>
      </w:r>
      <w:r>
        <w:rPr>
          <w:rFonts w:cstheme="minorHAnsi"/>
          <w:sz w:val="24"/>
          <w:szCs w:val="24"/>
        </w:rPr>
        <w:t xml:space="preserve">: </w:t>
      </w:r>
      <w:r w:rsidRPr="002869BB">
        <w:rPr>
          <w:rFonts w:cstheme="minorHAnsi"/>
          <w:sz w:val="24"/>
          <w:szCs w:val="24"/>
        </w:rPr>
        <w:t>The</w:t>
      </w:r>
      <w:r w:rsidRPr="002869BB">
        <w:rPr>
          <w:rFonts w:cstheme="minorHAnsi"/>
          <w:sz w:val="24"/>
          <w:szCs w:val="24"/>
        </w:rPr>
        <w:t xml:space="preserve"> workshop went great. Many people came because they do not know what is expected from them in terms of assessment. </w:t>
      </w:r>
      <w:r w:rsidRPr="002869BB">
        <w:rPr>
          <w:rFonts w:cstheme="minorHAnsi"/>
          <w:sz w:val="24"/>
          <w:szCs w:val="24"/>
        </w:rPr>
        <w:t xml:space="preserve">Safia wonders </w:t>
      </w:r>
      <w:r w:rsidRPr="002869BB">
        <w:rPr>
          <w:rFonts w:cstheme="minorHAnsi"/>
          <w:sz w:val="24"/>
          <w:szCs w:val="24"/>
        </w:rPr>
        <w:t>what is the minimum required</w:t>
      </w:r>
      <w:r w:rsidRPr="002869BB">
        <w:rPr>
          <w:rFonts w:cstheme="minorHAnsi"/>
          <w:sz w:val="24"/>
          <w:szCs w:val="24"/>
        </w:rPr>
        <w:t xml:space="preserve"> in assessment</w:t>
      </w:r>
      <w:r w:rsidRPr="002869BB">
        <w:rPr>
          <w:rFonts w:cstheme="minorHAnsi"/>
          <w:sz w:val="24"/>
          <w:szCs w:val="24"/>
        </w:rPr>
        <w:t xml:space="preserve">. </w:t>
      </w:r>
      <w:r w:rsidRPr="002869BB">
        <w:rPr>
          <w:rFonts w:cstheme="minorHAnsi"/>
          <w:sz w:val="24"/>
          <w:szCs w:val="24"/>
        </w:rPr>
        <w:t>They</w:t>
      </w:r>
      <w:r w:rsidRPr="002869BB">
        <w:rPr>
          <w:rFonts w:cstheme="minorHAnsi"/>
          <w:sz w:val="24"/>
          <w:szCs w:val="24"/>
        </w:rPr>
        <w:t xml:space="preserve"> run out of time. </w:t>
      </w:r>
    </w:p>
    <w:p w:rsidR="00DF355A" w:rsidRDefault="00DF355A" w:rsidP="00DF35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F355A" w:rsidRDefault="00DF355A" w:rsidP="00DF355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Ideas for the future:</w:t>
      </w:r>
    </w:p>
    <w:p w:rsidR="00DF355A" w:rsidRDefault="00DF355A" w:rsidP="00DF355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355A">
        <w:rPr>
          <w:rFonts w:cstheme="minorHAnsi"/>
          <w:sz w:val="24"/>
          <w:szCs w:val="24"/>
        </w:rPr>
        <w:t>Clearly state at the beginning of each workshops the goals of the meeting.</w:t>
      </w:r>
    </w:p>
    <w:p w:rsidR="00DF355A" w:rsidRDefault="00DF355A" w:rsidP="00DF355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Possibly organize more events during the year: </w:t>
      </w:r>
      <w:r w:rsidR="002869BB">
        <w:rPr>
          <w:rFonts w:cstheme="minorHAnsi"/>
          <w:sz w:val="24"/>
          <w:szCs w:val="24"/>
        </w:rPr>
        <w:t xml:space="preserve">for example, </w:t>
      </w:r>
      <w:r>
        <w:rPr>
          <w:rFonts w:cstheme="minorHAnsi"/>
          <w:sz w:val="24"/>
          <w:szCs w:val="24"/>
        </w:rPr>
        <w:t>assessment for new faculty</w:t>
      </w:r>
      <w:r w:rsidR="002869BB">
        <w:rPr>
          <w:rFonts w:cstheme="minorHAnsi"/>
          <w:sz w:val="24"/>
          <w:szCs w:val="24"/>
        </w:rPr>
        <w:t xml:space="preserve"> or</w:t>
      </w:r>
      <w:r>
        <w:rPr>
          <w:rFonts w:cstheme="minorHAnsi"/>
          <w:sz w:val="24"/>
          <w:szCs w:val="24"/>
        </w:rPr>
        <w:t xml:space="preserve"> </w:t>
      </w:r>
      <w:r w:rsidR="002869BB">
        <w:rPr>
          <w:rFonts w:cstheme="minorHAnsi"/>
          <w:sz w:val="24"/>
          <w:szCs w:val="24"/>
        </w:rPr>
        <w:t>presentations by chairs about their department’s assessment.</w:t>
      </w:r>
    </w:p>
    <w:p w:rsidR="004F3EC9" w:rsidRPr="004F3EC9" w:rsidRDefault="004F3EC9" w:rsidP="0062304B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6004D7" w:rsidRPr="002869BB" w:rsidRDefault="006004D7" w:rsidP="006004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869BB">
        <w:rPr>
          <w:rFonts w:cstheme="minorHAnsi"/>
          <w:b/>
          <w:sz w:val="24"/>
          <w:szCs w:val="24"/>
        </w:rPr>
        <w:t xml:space="preserve">Outline of work for assessing departmental reports </w:t>
      </w:r>
    </w:p>
    <w:p w:rsidR="002869BB" w:rsidRDefault="002869BB" w:rsidP="002869BB">
      <w:pPr>
        <w:spacing w:after="0" w:line="240" w:lineRule="auto"/>
        <w:rPr>
          <w:rFonts w:cstheme="minorHAnsi"/>
          <w:sz w:val="24"/>
          <w:szCs w:val="24"/>
        </w:rPr>
      </w:pPr>
    </w:p>
    <w:p w:rsidR="002869BB" w:rsidRDefault="002869BB" w:rsidP="002869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committee members will revise the assessment of departmental reports. This assessment has been started by Claudio and is based on pre-determined rubrics. Each committee member will revise the assessment of several programs and provide feedback before mid-June.</w:t>
      </w:r>
    </w:p>
    <w:p w:rsidR="002869BB" w:rsidRDefault="002869BB" w:rsidP="002869BB">
      <w:pPr>
        <w:spacing w:after="0" w:line="240" w:lineRule="auto"/>
        <w:rPr>
          <w:rFonts w:cstheme="minorHAnsi"/>
          <w:sz w:val="24"/>
          <w:szCs w:val="24"/>
        </w:rPr>
      </w:pPr>
    </w:p>
    <w:p w:rsidR="002869BB" w:rsidRDefault="002869BB" w:rsidP="002869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Division of programs by committee members:</w:t>
      </w:r>
    </w:p>
    <w:p w:rsidR="002869BB" w:rsidRDefault="002869BB" w:rsidP="002869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2869BB">
        <w:rPr>
          <w:rFonts w:cstheme="minorHAnsi"/>
          <w:sz w:val="24"/>
          <w:szCs w:val="24"/>
        </w:rPr>
        <w:lastRenderedPageBreak/>
        <w:t>Carla – E&amp;M and PPE departm</w:t>
      </w:r>
      <w:r>
        <w:rPr>
          <w:rFonts w:cstheme="minorHAnsi"/>
          <w:sz w:val="24"/>
          <w:szCs w:val="24"/>
        </w:rPr>
        <w:t>ents</w:t>
      </w:r>
    </w:p>
    <w:p w:rsidR="002869BB" w:rsidRDefault="002869BB" w:rsidP="002869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Darcee – C, M and C</w:t>
      </w:r>
    </w:p>
    <w:p w:rsidR="002869BB" w:rsidRDefault="002869BB" w:rsidP="002869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Christine – GLACC components</w:t>
      </w:r>
    </w:p>
    <w:p w:rsidR="002869BB" w:rsidRDefault="002869BB" w:rsidP="002869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Russell – AH, FA, MEP, Philosophy, comparative literature, psychology, gender studies. </w:t>
      </w:r>
    </w:p>
    <w:p w:rsidR="002869BB" w:rsidRPr="002869BB" w:rsidRDefault="002869BB" w:rsidP="002869BB">
      <w:pPr>
        <w:spacing w:after="0" w:line="240" w:lineRule="auto"/>
        <w:rPr>
          <w:rFonts w:cstheme="minorHAnsi"/>
          <w:sz w:val="24"/>
          <w:szCs w:val="24"/>
        </w:rPr>
      </w:pPr>
    </w:p>
    <w:p w:rsidR="006004D7" w:rsidRPr="004A77C4" w:rsidRDefault="006004D7" w:rsidP="006004D7">
      <w:pPr>
        <w:spacing w:after="0" w:line="240" w:lineRule="auto"/>
        <w:rPr>
          <w:rFonts w:cstheme="minorHAnsi"/>
          <w:sz w:val="24"/>
          <w:szCs w:val="24"/>
        </w:rPr>
      </w:pPr>
    </w:p>
    <w:p w:rsidR="006004D7" w:rsidRDefault="006004D7">
      <w:pPr>
        <w:rPr>
          <w:b/>
        </w:rPr>
      </w:pPr>
    </w:p>
    <w:p w:rsidR="006004D7" w:rsidRDefault="006004D7">
      <w:pPr>
        <w:rPr>
          <w:b/>
        </w:rPr>
      </w:pPr>
    </w:p>
    <w:p w:rsidR="006D40E2" w:rsidRPr="00923C0C" w:rsidRDefault="006D40E2"/>
    <w:p w:rsidR="006D40E2" w:rsidRPr="00923C0C" w:rsidRDefault="006D40E2"/>
    <w:sectPr w:rsidR="006D40E2" w:rsidRPr="00923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74A"/>
    <w:multiLevelType w:val="hybridMultilevel"/>
    <w:tmpl w:val="AB28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234D6"/>
    <w:multiLevelType w:val="hybridMultilevel"/>
    <w:tmpl w:val="D23CCFE2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EEF685E"/>
    <w:multiLevelType w:val="hybridMultilevel"/>
    <w:tmpl w:val="80744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2"/>
    <w:rsid w:val="000A3647"/>
    <w:rsid w:val="00141DAF"/>
    <w:rsid w:val="0015437D"/>
    <w:rsid w:val="002869BB"/>
    <w:rsid w:val="00477B36"/>
    <w:rsid w:val="004F3EC9"/>
    <w:rsid w:val="005F2A7B"/>
    <w:rsid w:val="006004D7"/>
    <w:rsid w:val="0062304B"/>
    <w:rsid w:val="006D40E2"/>
    <w:rsid w:val="00923C0C"/>
    <w:rsid w:val="00C57F47"/>
    <w:rsid w:val="00DF355A"/>
    <w:rsid w:val="00F86DD4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ABF0"/>
  <w15:chartTrackingRefBased/>
  <w15:docId w15:val="{505920D3-829E-430A-8235-EE0E43CB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4D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004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04D7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34B98EC64143BAB6BA87CA485841" ma:contentTypeVersion="4" ma:contentTypeDescription="Create a new document." ma:contentTypeScope="" ma:versionID="625752b1b094855251e2705e7e39cd22">
  <xsd:schema xmlns:xsd="http://www.w3.org/2001/XMLSchema" xmlns:xs="http://www.w3.org/2001/XMLSchema" xmlns:p="http://schemas.microsoft.com/office/2006/metadata/properties" xmlns:ns2="40a834bf-af0b-4c37-a423-4fbe27075cce" targetNamespace="http://schemas.microsoft.com/office/2006/metadata/properties" ma:root="true" ma:fieldsID="476039544221f58190775e355033d3ab" ns2:_="">
    <xsd:import namespace="40a834bf-af0b-4c37-a423-4fbe27075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34bf-af0b-4c37-a423-4fbe27075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AF0AE-6044-4DDF-B714-8B794D661C6B}"/>
</file>

<file path=customXml/itemProps2.xml><?xml version="1.0" encoding="utf-8"?>
<ds:datastoreItem xmlns:ds="http://schemas.openxmlformats.org/officeDocument/2006/customXml" ds:itemID="{FAF3F9B7-AE1F-4C2F-A72B-E9D196B19218}"/>
</file>

<file path=customXml/itemProps3.xml><?xml version="1.0" encoding="utf-8"?>
<ds:datastoreItem xmlns:ds="http://schemas.openxmlformats.org/officeDocument/2006/customXml" ds:itemID="{E2DF5625-4401-4E49-849B-867339AAF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University of Paris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Grobocopatel</dc:creator>
  <cp:keywords/>
  <dc:description/>
  <cp:lastModifiedBy>Olivia Grobocopatel</cp:lastModifiedBy>
  <cp:revision>3</cp:revision>
  <dcterms:created xsi:type="dcterms:W3CDTF">2021-05-19T08:58:00Z</dcterms:created>
  <dcterms:modified xsi:type="dcterms:W3CDTF">2021-05-19T13:32:00Z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0x010100E96834B98EC64143BAB6BA87CA485841</vt:lpwstr>
  </property>
</Properties>
</file>